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7C" w:rsidRPr="0003614A" w:rsidRDefault="0003614A" w:rsidP="008B3120">
      <w:pPr>
        <w:rPr>
          <w:rFonts w:ascii="Arial" w:hAnsi="Arial" w:cs="Arial"/>
          <w:b/>
          <w:bCs/>
          <w:iCs/>
          <w:color w:val="00B0F0"/>
          <w:sz w:val="28"/>
          <w:szCs w:val="28"/>
        </w:rPr>
      </w:pPr>
      <w:r>
        <w:rPr>
          <w:rFonts w:ascii="Arial" w:hAnsi="Arial" w:cs="Arial"/>
          <w:b/>
          <w:bCs/>
          <w:iCs/>
          <w:color w:val="00B0F0"/>
          <w:sz w:val="28"/>
          <w:szCs w:val="28"/>
        </w:rPr>
        <w:t>Vorlage</w:t>
      </w:r>
    </w:p>
    <w:p w:rsidR="00635A7C" w:rsidRDefault="00635A7C" w:rsidP="008B3120">
      <w:pPr>
        <w:ind w:left="360"/>
        <w:rPr>
          <w:rFonts w:ascii="Arial" w:hAnsi="Arial" w:cs="Arial"/>
          <w:b/>
          <w:bCs/>
          <w:iCs/>
          <w:sz w:val="28"/>
          <w:szCs w:val="28"/>
          <w:u w:val="single"/>
        </w:rPr>
      </w:pPr>
    </w:p>
    <w:p w:rsidR="00635A7C" w:rsidRDefault="00635A7C" w:rsidP="008B3120">
      <w:pPr>
        <w:rPr>
          <w:rFonts w:ascii="Arial" w:hAnsi="Arial" w:cs="Arial"/>
          <w:b/>
          <w:bCs/>
          <w:iCs/>
          <w:sz w:val="28"/>
          <w:szCs w:val="28"/>
          <w:u w:val="single"/>
        </w:rPr>
      </w:pPr>
      <w:r w:rsidRPr="003D4B61">
        <w:rPr>
          <w:rFonts w:ascii="Arial" w:hAnsi="Arial" w:cs="Arial"/>
          <w:b/>
          <w:bCs/>
          <w:iCs/>
          <w:sz w:val="28"/>
          <w:szCs w:val="28"/>
          <w:u w:val="single"/>
        </w:rPr>
        <w:t>Modulbeschreibung</w:t>
      </w:r>
      <w:r w:rsidR="008B3120">
        <w:rPr>
          <w:rStyle w:val="Funotenzeichen"/>
          <w:rFonts w:ascii="Arial" w:hAnsi="Arial" w:cs="Arial"/>
          <w:b/>
          <w:bCs/>
          <w:iCs/>
          <w:sz w:val="28"/>
          <w:szCs w:val="28"/>
          <w:u w:val="single"/>
        </w:rPr>
        <w:footnoteReference w:id="1"/>
      </w:r>
    </w:p>
    <w:p w:rsidR="00BA27B1" w:rsidRDefault="00BA27B1" w:rsidP="00635A7C">
      <w:pPr>
        <w:ind w:left="360"/>
        <w:jc w:val="center"/>
        <w:rPr>
          <w:rFonts w:ascii="Arial" w:hAnsi="Arial" w:cs="Arial"/>
          <w:b/>
          <w:bCs/>
          <w:iCs/>
          <w:sz w:val="28"/>
          <w:szCs w:val="28"/>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6300"/>
      </w:tblGrid>
      <w:tr w:rsidR="002D6DA5" w:rsidRPr="00753D8E" w:rsidTr="002D6DA5">
        <w:tblPrEx>
          <w:tblCellMar>
            <w:top w:w="0" w:type="dxa"/>
            <w:bottom w:w="0" w:type="dxa"/>
          </w:tblCellMar>
        </w:tblPrEx>
        <w:tc>
          <w:tcPr>
            <w:tcW w:w="3562" w:type="dxa"/>
            <w:shd w:val="clear" w:color="auto" w:fill="auto"/>
          </w:tcPr>
          <w:p w:rsidR="002D6DA5" w:rsidRPr="00003644" w:rsidRDefault="002D6DA5" w:rsidP="00A566BB">
            <w:pPr>
              <w:rPr>
                <w:rFonts w:ascii="Arial" w:hAnsi="Arial" w:cs="Arial"/>
                <w:kern w:val="16"/>
              </w:rPr>
            </w:pPr>
            <w:r w:rsidRPr="00003644">
              <w:rPr>
                <w:rFonts w:ascii="Arial" w:hAnsi="Arial" w:cs="Arial"/>
                <w:kern w:val="16"/>
              </w:rPr>
              <w:t>Titel des Moduls</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8B3120" w:rsidP="00A566BB">
            <w:pPr>
              <w:rPr>
                <w:rFonts w:ascii="Arial" w:hAnsi="Arial" w:cs="Arial"/>
                <w:kern w:val="16"/>
              </w:rPr>
            </w:pPr>
            <w:r w:rsidRPr="00003644">
              <w:rPr>
                <w:rFonts w:ascii="Arial" w:hAnsi="Arial" w:cs="Arial"/>
                <w:kern w:val="16"/>
              </w:rPr>
              <w:t>ggf</w:t>
            </w:r>
            <w:r w:rsidR="006A2496" w:rsidRPr="00003644">
              <w:rPr>
                <w:rFonts w:ascii="Arial" w:hAnsi="Arial" w:cs="Arial"/>
                <w:kern w:val="16"/>
              </w:rPr>
              <w:t xml:space="preserve">. </w:t>
            </w:r>
            <w:r w:rsidR="002D6DA5" w:rsidRPr="00003644">
              <w:rPr>
                <w:rFonts w:ascii="Arial" w:hAnsi="Arial" w:cs="Arial"/>
                <w:kern w:val="16"/>
              </w:rPr>
              <w:t>Kennzahl des Moduls</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2D6DA5" w:rsidP="009B6EF6">
            <w:pPr>
              <w:rPr>
                <w:rFonts w:ascii="Arial" w:hAnsi="Arial" w:cs="Arial"/>
                <w:kern w:val="16"/>
              </w:rPr>
            </w:pPr>
            <w:r w:rsidRPr="00003644">
              <w:rPr>
                <w:rFonts w:ascii="Arial" w:hAnsi="Arial" w:cs="Arial"/>
                <w:kern w:val="16"/>
              </w:rPr>
              <w:t>Art (Pflicht-/ Wahlmodul)</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4908E5" w:rsidRPr="00003644" w:rsidRDefault="00003644" w:rsidP="004908E5">
            <w:pPr>
              <w:rPr>
                <w:rFonts w:ascii="Arial" w:hAnsi="Arial" w:cs="Arial"/>
              </w:rPr>
            </w:pPr>
            <w:r w:rsidRPr="00003644">
              <w:rPr>
                <w:rFonts w:ascii="Arial" w:hAnsi="Arial" w:cs="Arial"/>
              </w:rPr>
              <w:t>Zyklus (Kurzstudienzyklus, erster, zweiter oder dritter Studienzyklus)</w:t>
            </w:r>
          </w:p>
          <w:p w:rsidR="002D6DA5" w:rsidRPr="00003644" w:rsidRDefault="002D6DA5" w:rsidP="004908E5">
            <w:pPr>
              <w:autoSpaceDE w:val="0"/>
              <w:autoSpaceDN w:val="0"/>
              <w:adjustRightInd w:val="0"/>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2D6DA5" w:rsidP="009B6EF6">
            <w:pPr>
              <w:rPr>
                <w:rFonts w:ascii="Arial" w:hAnsi="Arial" w:cs="Arial"/>
                <w:kern w:val="16"/>
              </w:rPr>
            </w:pPr>
            <w:r w:rsidRPr="00003644">
              <w:rPr>
                <w:rFonts w:ascii="Arial" w:hAnsi="Arial" w:cs="Arial"/>
                <w:kern w:val="16"/>
              </w:rPr>
              <w:t>Studienjahr (falls zutreffend)</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2D6DA5" w:rsidP="009B6EF6">
            <w:pPr>
              <w:rPr>
                <w:rFonts w:ascii="Arial" w:hAnsi="Arial" w:cs="Arial"/>
                <w:kern w:val="16"/>
              </w:rPr>
            </w:pPr>
            <w:r w:rsidRPr="00003644">
              <w:rPr>
                <w:rFonts w:ascii="Arial" w:hAnsi="Arial" w:cs="Arial"/>
                <w:kern w:val="16"/>
              </w:rPr>
              <w:t>Semester/Trimester, in dem das Modul angeboten wird</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2D6DA5" w:rsidP="009B6EF6">
            <w:pPr>
              <w:rPr>
                <w:rFonts w:ascii="Arial" w:hAnsi="Arial" w:cs="Arial"/>
                <w:kern w:val="16"/>
              </w:rPr>
            </w:pPr>
            <w:r w:rsidRPr="00003644">
              <w:rPr>
                <w:rFonts w:ascii="Arial" w:hAnsi="Arial" w:cs="Arial"/>
                <w:kern w:val="16"/>
              </w:rPr>
              <w:t>Anzahl der zugewiesenen ECTS-Credits</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8B3120" w:rsidRPr="00753D8E" w:rsidTr="002D6DA5">
        <w:tblPrEx>
          <w:tblCellMar>
            <w:top w:w="0" w:type="dxa"/>
            <w:bottom w:w="0" w:type="dxa"/>
          </w:tblCellMar>
        </w:tblPrEx>
        <w:tc>
          <w:tcPr>
            <w:tcW w:w="3562" w:type="dxa"/>
            <w:shd w:val="clear" w:color="auto" w:fill="auto"/>
          </w:tcPr>
          <w:p w:rsidR="008B3120" w:rsidRPr="00003644" w:rsidRDefault="008B3120" w:rsidP="008B3120">
            <w:pPr>
              <w:autoSpaceDE w:val="0"/>
              <w:autoSpaceDN w:val="0"/>
              <w:adjustRightInd w:val="0"/>
              <w:rPr>
                <w:rFonts w:ascii="Arial" w:hAnsi="Arial" w:cs="Arial"/>
                <w:kern w:val="16"/>
                <w:sz w:val="20"/>
                <w:szCs w:val="20"/>
              </w:rPr>
            </w:pPr>
            <w:r w:rsidRPr="00003644">
              <w:rPr>
                <w:rFonts w:ascii="Arial" w:hAnsi="Arial" w:cs="Arial"/>
                <w:kern w:val="16"/>
              </w:rPr>
              <w:t xml:space="preserve">Gesamtworkload und ihre Zusammensetzung </w:t>
            </w:r>
            <w:r w:rsidRPr="00003644">
              <w:rPr>
                <w:rFonts w:ascii="Arial" w:hAnsi="Arial" w:cs="Arial"/>
                <w:kern w:val="16"/>
                <w:sz w:val="20"/>
                <w:szCs w:val="20"/>
              </w:rPr>
              <w:t>(Selbststudium, Kontaktzeit etc.)</w:t>
            </w:r>
          </w:p>
          <w:p w:rsidR="008B3120" w:rsidRPr="00003644" w:rsidRDefault="008B3120" w:rsidP="008B3120">
            <w:pPr>
              <w:autoSpaceDE w:val="0"/>
              <w:autoSpaceDN w:val="0"/>
              <w:adjustRightInd w:val="0"/>
              <w:rPr>
                <w:rFonts w:ascii="Arial" w:hAnsi="Arial" w:cs="Arial"/>
              </w:rPr>
            </w:pPr>
          </w:p>
        </w:tc>
        <w:tc>
          <w:tcPr>
            <w:tcW w:w="6300" w:type="dxa"/>
            <w:shd w:val="clear" w:color="auto" w:fill="auto"/>
          </w:tcPr>
          <w:p w:rsidR="008B3120" w:rsidRPr="00753D8E" w:rsidRDefault="008B3120"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2D6DA5" w:rsidP="009B6EF6">
            <w:pPr>
              <w:rPr>
                <w:rFonts w:ascii="Arial" w:hAnsi="Arial" w:cs="Arial"/>
                <w:kern w:val="16"/>
              </w:rPr>
            </w:pPr>
            <w:r w:rsidRPr="00003644">
              <w:rPr>
                <w:rFonts w:ascii="Arial" w:hAnsi="Arial" w:cs="Arial"/>
                <w:kern w:val="16"/>
              </w:rPr>
              <w:t xml:space="preserve">Name des/der </w:t>
            </w:r>
            <w:r w:rsidR="00176F69" w:rsidRPr="00003644">
              <w:rPr>
                <w:rFonts w:ascii="Arial" w:hAnsi="Arial" w:cs="Arial"/>
                <w:kern w:val="16"/>
              </w:rPr>
              <w:t xml:space="preserve">Modulverantwortlichen (ggf. des/der </w:t>
            </w:r>
            <w:r w:rsidRPr="00003644">
              <w:rPr>
                <w:rFonts w:ascii="Arial" w:hAnsi="Arial" w:cs="Arial"/>
                <w:kern w:val="16"/>
              </w:rPr>
              <w:t>Vortragenden</w:t>
            </w:r>
            <w:r w:rsidR="00176F69" w:rsidRPr="00003644">
              <w:rPr>
                <w:rFonts w:ascii="Arial" w:hAnsi="Arial" w:cs="Arial"/>
                <w:kern w:val="16"/>
              </w:rPr>
              <w:t>)</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8B3120" w:rsidRPr="00753D8E" w:rsidTr="002D6DA5">
        <w:tblPrEx>
          <w:tblCellMar>
            <w:top w:w="0" w:type="dxa"/>
            <w:bottom w:w="0" w:type="dxa"/>
          </w:tblCellMar>
        </w:tblPrEx>
        <w:tc>
          <w:tcPr>
            <w:tcW w:w="3562" w:type="dxa"/>
            <w:shd w:val="clear" w:color="auto" w:fill="auto"/>
          </w:tcPr>
          <w:p w:rsidR="008B3120" w:rsidRPr="00003644" w:rsidRDefault="008B3120" w:rsidP="008B3120">
            <w:pPr>
              <w:autoSpaceDE w:val="0"/>
              <w:autoSpaceDN w:val="0"/>
              <w:adjustRightInd w:val="0"/>
              <w:rPr>
                <w:rFonts w:ascii="Arial" w:hAnsi="Arial" w:cs="Arial"/>
              </w:rPr>
            </w:pPr>
            <w:r w:rsidRPr="00003644">
              <w:rPr>
                <w:rFonts w:ascii="Arial" w:hAnsi="Arial" w:cs="Arial"/>
              </w:rPr>
              <w:t>Lehrinhalte</w:t>
            </w:r>
            <w:r w:rsidRPr="00003644">
              <w:rPr>
                <w:rStyle w:val="Funotenzeichen"/>
                <w:rFonts w:ascii="Arial" w:hAnsi="Arial" w:cs="Arial"/>
              </w:rPr>
              <w:footnoteReference w:id="2"/>
            </w:r>
          </w:p>
          <w:p w:rsidR="008B3120" w:rsidRPr="00003644" w:rsidRDefault="008B3120" w:rsidP="008B3120">
            <w:pPr>
              <w:rPr>
                <w:rFonts w:ascii="Arial" w:hAnsi="Arial" w:cs="Arial"/>
                <w:kern w:val="16"/>
              </w:rPr>
            </w:pPr>
          </w:p>
        </w:tc>
        <w:tc>
          <w:tcPr>
            <w:tcW w:w="6300" w:type="dxa"/>
            <w:shd w:val="clear" w:color="auto" w:fill="auto"/>
          </w:tcPr>
          <w:p w:rsidR="008B3120" w:rsidRPr="00753D8E" w:rsidRDefault="008B3120" w:rsidP="008B3120">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2D6DA5" w:rsidP="009B6EF6">
            <w:pPr>
              <w:rPr>
                <w:rFonts w:ascii="Arial" w:hAnsi="Arial" w:cs="Arial"/>
                <w:kern w:val="16"/>
              </w:rPr>
            </w:pPr>
            <w:r w:rsidRPr="00003644">
              <w:rPr>
                <w:rFonts w:ascii="Arial" w:hAnsi="Arial" w:cs="Arial"/>
                <w:kern w:val="16"/>
              </w:rPr>
              <w:t>Lernergebnisse des</w:t>
            </w:r>
          </w:p>
          <w:p w:rsidR="002D6DA5" w:rsidRPr="00003644" w:rsidRDefault="002D6DA5" w:rsidP="00A566BB">
            <w:pPr>
              <w:autoSpaceDE w:val="0"/>
              <w:autoSpaceDN w:val="0"/>
              <w:adjustRightInd w:val="0"/>
              <w:rPr>
                <w:rFonts w:ascii="Arial" w:hAnsi="Arial" w:cs="Arial"/>
              </w:rPr>
            </w:pPr>
            <w:r w:rsidRPr="00003644">
              <w:rPr>
                <w:rFonts w:ascii="Arial" w:hAnsi="Arial" w:cs="Arial"/>
              </w:rPr>
              <w:t>Moduls</w:t>
            </w:r>
            <w:r w:rsidR="006A2496" w:rsidRPr="00003644">
              <w:rPr>
                <w:rStyle w:val="Funotenzeichen"/>
                <w:rFonts w:ascii="Arial" w:hAnsi="Arial" w:cs="Arial"/>
              </w:rPr>
              <w:footnoteReference w:id="3"/>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9B6EF6" w:rsidP="00A566BB">
            <w:pPr>
              <w:autoSpaceDE w:val="0"/>
              <w:autoSpaceDN w:val="0"/>
              <w:adjustRightInd w:val="0"/>
              <w:rPr>
                <w:rFonts w:ascii="Arial" w:hAnsi="Arial" w:cs="Arial"/>
              </w:rPr>
            </w:pPr>
            <w:r w:rsidRPr="00003644">
              <w:rPr>
                <w:rFonts w:ascii="Arial" w:hAnsi="Arial" w:cs="Arial"/>
              </w:rPr>
              <w:t>Art der Vermittlung</w:t>
            </w:r>
            <w:r w:rsidR="002D6DA5" w:rsidRPr="00003644">
              <w:rPr>
                <w:rFonts w:ascii="Arial" w:hAnsi="Arial" w:cs="Arial"/>
              </w:rPr>
              <w:t xml:space="preserve"> (Präsenzveranstaltungen,</w:t>
            </w:r>
          </w:p>
          <w:p w:rsidR="002D6DA5" w:rsidRPr="00003644" w:rsidRDefault="002D6DA5" w:rsidP="00A566BB">
            <w:pPr>
              <w:autoSpaceDE w:val="0"/>
              <w:autoSpaceDN w:val="0"/>
              <w:adjustRightInd w:val="0"/>
              <w:rPr>
                <w:rFonts w:ascii="Arial" w:hAnsi="Arial" w:cs="Arial"/>
              </w:rPr>
            </w:pPr>
            <w:r w:rsidRPr="00003644">
              <w:rPr>
                <w:rFonts w:ascii="Arial" w:hAnsi="Arial" w:cs="Arial"/>
              </w:rPr>
              <w:t>Fernstudium)</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176F69" w:rsidP="00176F69">
            <w:pPr>
              <w:autoSpaceDE w:val="0"/>
              <w:autoSpaceDN w:val="0"/>
              <w:adjustRightInd w:val="0"/>
              <w:rPr>
                <w:rFonts w:ascii="Arial" w:hAnsi="Arial" w:cs="Arial"/>
              </w:rPr>
            </w:pPr>
            <w:r w:rsidRPr="00003644">
              <w:rPr>
                <w:rFonts w:ascii="Arial" w:hAnsi="Arial" w:cs="Arial"/>
              </w:rPr>
              <w:t>Zugangsv</w:t>
            </w:r>
            <w:r w:rsidR="002D6DA5" w:rsidRPr="00003644">
              <w:rPr>
                <w:rFonts w:ascii="Arial" w:hAnsi="Arial" w:cs="Arial"/>
              </w:rPr>
              <w:t>oraussetzungen</w:t>
            </w:r>
            <w:r w:rsidR="009B6EF6" w:rsidRPr="00003644">
              <w:rPr>
                <w:rFonts w:ascii="Arial" w:hAnsi="Arial" w:cs="Arial"/>
              </w:rPr>
              <w:t xml:space="preserve"> und ggf. Begleitbedingungen</w:t>
            </w:r>
            <w:r w:rsidR="00C43E2A" w:rsidRPr="00003644">
              <w:rPr>
                <w:rStyle w:val="Funotenzeichen"/>
                <w:rFonts w:ascii="Arial" w:hAnsi="Arial" w:cs="Arial"/>
              </w:rPr>
              <w:footnoteReference w:id="4"/>
            </w:r>
            <w:r w:rsidR="002D6DA5" w:rsidRPr="00003644">
              <w:rPr>
                <w:rFonts w:ascii="Arial" w:hAnsi="Arial" w:cs="Arial"/>
              </w:rPr>
              <w:t xml:space="preserve"> </w:t>
            </w:r>
          </w:p>
          <w:p w:rsidR="00176F69" w:rsidRPr="00003644" w:rsidRDefault="00176F69" w:rsidP="00176F69">
            <w:pPr>
              <w:autoSpaceDE w:val="0"/>
              <w:autoSpaceDN w:val="0"/>
              <w:adjustRightInd w:val="0"/>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9B6EF6" w:rsidP="00A566BB">
            <w:pPr>
              <w:autoSpaceDE w:val="0"/>
              <w:autoSpaceDN w:val="0"/>
              <w:adjustRightInd w:val="0"/>
              <w:rPr>
                <w:rFonts w:ascii="Arial" w:hAnsi="Arial" w:cs="Arial"/>
              </w:rPr>
            </w:pPr>
            <w:r w:rsidRPr="00003644">
              <w:rPr>
                <w:rFonts w:ascii="Arial" w:hAnsi="Arial" w:cs="Arial"/>
              </w:rPr>
              <w:lastRenderedPageBreak/>
              <w:t>E</w:t>
            </w:r>
            <w:r w:rsidR="002D6DA5" w:rsidRPr="00003644">
              <w:rPr>
                <w:rFonts w:ascii="Arial" w:hAnsi="Arial" w:cs="Arial"/>
              </w:rPr>
              <w:t>mpfohlene</w:t>
            </w:r>
            <w:r w:rsidRPr="00003644">
              <w:rPr>
                <w:rFonts w:ascii="Arial" w:hAnsi="Arial" w:cs="Arial"/>
              </w:rPr>
              <w:t xml:space="preserve"> oder verpflichtende</w:t>
            </w:r>
            <w:r w:rsidR="002D6DA5" w:rsidRPr="00003644">
              <w:rPr>
                <w:rFonts w:ascii="Arial" w:hAnsi="Arial" w:cs="Arial"/>
              </w:rPr>
              <w:t xml:space="preserve"> Fachliteratur</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003644" w:rsidRPr="00753D8E" w:rsidTr="002D6DA5">
        <w:tblPrEx>
          <w:tblCellMar>
            <w:top w:w="0" w:type="dxa"/>
            <w:bottom w:w="0" w:type="dxa"/>
          </w:tblCellMar>
        </w:tblPrEx>
        <w:tc>
          <w:tcPr>
            <w:tcW w:w="3562" w:type="dxa"/>
            <w:shd w:val="clear" w:color="auto" w:fill="auto"/>
          </w:tcPr>
          <w:p w:rsidR="00003644" w:rsidRPr="00003644" w:rsidRDefault="00003644" w:rsidP="00A566BB">
            <w:pPr>
              <w:autoSpaceDE w:val="0"/>
              <w:autoSpaceDN w:val="0"/>
              <w:adjustRightInd w:val="0"/>
              <w:rPr>
                <w:rFonts w:ascii="Arial" w:hAnsi="Arial" w:cs="Arial"/>
              </w:rPr>
            </w:pPr>
            <w:r w:rsidRPr="00003644">
              <w:rPr>
                <w:rFonts w:ascii="Arial" w:hAnsi="Arial" w:cs="Arial"/>
              </w:rPr>
              <w:t>Geplante Lernaktivitäten  und Lehrmethoden</w:t>
            </w:r>
          </w:p>
        </w:tc>
        <w:tc>
          <w:tcPr>
            <w:tcW w:w="6300" w:type="dxa"/>
            <w:shd w:val="clear" w:color="auto" w:fill="auto"/>
          </w:tcPr>
          <w:p w:rsidR="00003644" w:rsidRPr="00753D8E" w:rsidRDefault="00003644"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2D6DA5" w:rsidP="00A566BB">
            <w:pPr>
              <w:autoSpaceDE w:val="0"/>
              <w:autoSpaceDN w:val="0"/>
              <w:adjustRightInd w:val="0"/>
              <w:rPr>
                <w:rFonts w:ascii="Arial" w:hAnsi="Arial" w:cs="Arial"/>
              </w:rPr>
            </w:pPr>
            <w:r w:rsidRPr="00003644">
              <w:rPr>
                <w:rFonts w:ascii="Arial" w:hAnsi="Arial" w:cs="Arial"/>
              </w:rPr>
              <w:t xml:space="preserve">Prüfungsmethode </w:t>
            </w:r>
            <w:r w:rsidR="00003644" w:rsidRPr="00003644">
              <w:rPr>
                <w:rFonts w:ascii="Arial" w:hAnsi="Arial" w:cs="Arial"/>
              </w:rPr>
              <w:t>und Beurteilungskriterien</w:t>
            </w:r>
          </w:p>
          <w:p w:rsidR="002D6DA5" w:rsidRPr="00003644" w:rsidRDefault="002D6DA5" w:rsidP="00A566BB">
            <w:pPr>
              <w:autoSpaceDE w:val="0"/>
              <w:autoSpaceDN w:val="0"/>
              <w:adjustRightInd w:val="0"/>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r w:rsidR="002D6DA5" w:rsidRPr="00753D8E" w:rsidTr="002D6DA5">
        <w:tblPrEx>
          <w:tblCellMar>
            <w:top w:w="0" w:type="dxa"/>
            <w:bottom w:w="0" w:type="dxa"/>
          </w:tblCellMar>
        </w:tblPrEx>
        <w:tc>
          <w:tcPr>
            <w:tcW w:w="3562" w:type="dxa"/>
            <w:shd w:val="clear" w:color="auto" w:fill="auto"/>
          </w:tcPr>
          <w:p w:rsidR="002D6DA5" w:rsidRPr="00003644" w:rsidRDefault="002D6DA5" w:rsidP="00A566BB">
            <w:pPr>
              <w:autoSpaceDE w:val="0"/>
              <w:autoSpaceDN w:val="0"/>
              <w:adjustRightInd w:val="0"/>
              <w:rPr>
                <w:rFonts w:ascii="Arial" w:hAnsi="Arial" w:cs="Arial"/>
              </w:rPr>
            </w:pPr>
            <w:r w:rsidRPr="00003644">
              <w:rPr>
                <w:rFonts w:ascii="Arial" w:hAnsi="Arial" w:cs="Arial"/>
              </w:rPr>
              <w:t>Unterrichtssprache</w:t>
            </w:r>
          </w:p>
          <w:p w:rsidR="002D6DA5" w:rsidRPr="00003644" w:rsidRDefault="002D6DA5" w:rsidP="00A566BB">
            <w:pPr>
              <w:rPr>
                <w:rFonts w:ascii="Arial" w:hAnsi="Arial" w:cs="Arial"/>
                <w:kern w:val="16"/>
              </w:rPr>
            </w:pPr>
          </w:p>
        </w:tc>
        <w:tc>
          <w:tcPr>
            <w:tcW w:w="6300" w:type="dxa"/>
            <w:shd w:val="clear" w:color="auto" w:fill="auto"/>
          </w:tcPr>
          <w:p w:rsidR="002D6DA5" w:rsidRPr="00753D8E" w:rsidRDefault="002D6DA5" w:rsidP="00A566BB">
            <w:pPr>
              <w:rPr>
                <w:rFonts w:ascii="Arial" w:hAnsi="Arial" w:cs="Arial"/>
                <w:kern w:val="16"/>
              </w:rPr>
            </w:pPr>
          </w:p>
        </w:tc>
      </w:tr>
    </w:tbl>
    <w:p w:rsidR="002D6DA5" w:rsidRPr="00AF62C4" w:rsidRDefault="002D6DA5" w:rsidP="00635A7C">
      <w:pPr>
        <w:ind w:left="360"/>
        <w:jc w:val="center"/>
        <w:rPr>
          <w:rFonts w:ascii="Arial" w:hAnsi="Arial" w:cs="Arial"/>
          <w:b/>
          <w:bCs/>
          <w:iCs/>
          <w:sz w:val="28"/>
          <w:szCs w:val="28"/>
        </w:rPr>
      </w:pPr>
    </w:p>
    <w:sectPr w:rsidR="002D6DA5" w:rsidRPr="00AF62C4" w:rsidSect="00D644D9">
      <w:headerReference w:type="default" r:id="rId8"/>
      <w:pgSz w:w="11906" w:h="16838"/>
      <w:pgMar w:top="1417" w:right="74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71" w:rsidRDefault="00E91371" w:rsidP="0035709E">
      <w:r>
        <w:separator/>
      </w:r>
    </w:p>
  </w:endnote>
  <w:endnote w:type="continuationSeparator" w:id="0">
    <w:p w:rsidR="00E91371" w:rsidRDefault="00E91371" w:rsidP="0035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71" w:rsidRDefault="00E91371" w:rsidP="0035709E">
      <w:r>
        <w:separator/>
      </w:r>
    </w:p>
  </w:footnote>
  <w:footnote w:type="continuationSeparator" w:id="0">
    <w:p w:rsidR="00E91371" w:rsidRDefault="00E91371" w:rsidP="0035709E">
      <w:r>
        <w:continuationSeparator/>
      </w:r>
    </w:p>
  </w:footnote>
  <w:footnote w:id="1">
    <w:p w:rsidR="008B3120" w:rsidRPr="008B3120" w:rsidRDefault="008B3120">
      <w:pPr>
        <w:pStyle w:val="Funotentext"/>
        <w:rPr>
          <w:rFonts w:ascii="Arial" w:hAnsi="Arial" w:cs="Arial"/>
          <w:sz w:val="16"/>
          <w:szCs w:val="16"/>
        </w:rPr>
      </w:pPr>
      <w:r w:rsidRPr="008B3120">
        <w:rPr>
          <w:rStyle w:val="Funotenzeichen"/>
          <w:rFonts w:ascii="Arial" w:hAnsi="Arial" w:cs="Arial"/>
          <w:sz w:val="16"/>
          <w:szCs w:val="16"/>
        </w:rPr>
        <w:footnoteRef/>
      </w:r>
      <w:r w:rsidRPr="008B3120">
        <w:rPr>
          <w:rFonts w:ascii="Arial" w:hAnsi="Arial" w:cs="Arial"/>
          <w:sz w:val="16"/>
          <w:szCs w:val="16"/>
        </w:rPr>
        <w:t xml:space="preserve"> Gemäß ECTS Leitfa</w:t>
      </w:r>
      <w:r w:rsidR="009B6EF6">
        <w:rPr>
          <w:rFonts w:ascii="Arial" w:hAnsi="Arial" w:cs="Arial"/>
          <w:sz w:val="16"/>
          <w:szCs w:val="16"/>
        </w:rPr>
        <w:t>den, Europäische Kommission, 2015</w:t>
      </w:r>
      <w:r w:rsidRPr="008B3120">
        <w:rPr>
          <w:rFonts w:ascii="Arial" w:hAnsi="Arial" w:cs="Arial"/>
          <w:sz w:val="16"/>
          <w:szCs w:val="16"/>
        </w:rPr>
        <w:t>.</w:t>
      </w:r>
    </w:p>
  </w:footnote>
  <w:footnote w:id="2">
    <w:p w:rsidR="008B3120" w:rsidRPr="008B3120" w:rsidRDefault="008B3120">
      <w:pPr>
        <w:pStyle w:val="Funotentext"/>
        <w:rPr>
          <w:rFonts w:ascii="Arial" w:hAnsi="Arial" w:cs="Arial"/>
          <w:sz w:val="16"/>
          <w:szCs w:val="16"/>
        </w:rPr>
      </w:pPr>
      <w:r w:rsidRPr="008B3120">
        <w:rPr>
          <w:rStyle w:val="Funotenzeichen"/>
          <w:rFonts w:ascii="Arial" w:hAnsi="Arial" w:cs="Arial"/>
          <w:sz w:val="16"/>
          <w:szCs w:val="16"/>
        </w:rPr>
        <w:footnoteRef/>
      </w:r>
      <w:r w:rsidRPr="008B3120">
        <w:rPr>
          <w:rFonts w:ascii="Arial" w:hAnsi="Arial" w:cs="Arial"/>
          <w:sz w:val="16"/>
          <w:szCs w:val="16"/>
        </w:rPr>
        <w:t xml:space="preserve"> Welche fachlichen, methodischen, fachpraktischen und fächerübergreifenden Inhalte sollen vermittelt werden</w:t>
      </w:r>
    </w:p>
  </w:footnote>
  <w:footnote w:id="3">
    <w:p w:rsidR="006A2496" w:rsidRPr="008B3120" w:rsidRDefault="006A2496">
      <w:pPr>
        <w:pStyle w:val="Funotentext"/>
        <w:rPr>
          <w:rFonts w:ascii="Arial" w:hAnsi="Arial" w:cs="Arial"/>
          <w:sz w:val="16"/>
          <w:szCs w:val="16"/>
        </w:rPr>
      </w:pPr>
      <w:r w:rsidRPr="008B3120">
        <w:rPr>
          <w:rStyle w:val="Funotenzeichen"/>
          <w:rFonts w:ascii="Arial" w:hAnsi="Arial" w:cs="Arial"/>
          <w:sz w:val="16"/>
          <w:szCs w:val="16"/>
        </w:rPr>
        <w:footnoteRef/>
      </w:r>
      <w:r w:rsidRPr="008B3120">
        <w:rPr>
          <w:rFonts w:ascii="Arial" w:hAnsi="Arial" w:cs="Arial"/>
          <w:sz w:val="16"/>
          <w:szCs w:val="16"/>
        </w:rPr>
        <w:t xml:space="preserve"> Welche Lernziele sollen erreicht werden? Welche Kompetenzen (fachbezogene, methodische, fachübergreifende Kompetenzen, Schlüsse</w:t>
      </w:r>
      <w:bookmarkStart w:id="0" w:name="_GoBack"/>
      <w:bookmarkEnd w:id="0"/>
      <w:r w:rsidRPr="008B3120">
        <w:rPr>
          <w:rFonts w:ascii="Arial" w:hAnsi="Arial" w:cs="Arial"/>
          <w:sz w:val="16"/>
          <w:szCs w:val="16"/>
        </w:rPr>
        <w:t>lqualifikationen) sollen erworben werden? Die Lern- und Qualifikationsziele sind an einer zu definierenden Gesamtqualifikation (angestrebter Abschluss) auszurichten.</w:t>
      </w:r>
    </w:p>
  </w:footnote>
  <w:footnote w:id="4">
    <w:p w:rsidR="00C43E2A" w:rsidRPr="00C43E2A" w:rsidRDefault="00C43E2A">
      <w:pPr>
        <w:pStyle w:val="Funotentext"/>
        <w:rPr>
          <w:rFonts w:ascii="Arial" w:hAnsi="Arial" w:cs="Arial"/>
          <w:sz w:val="16"/>
          <w:szCs w:val="16"/>
        </w:rPr>
      </w:pPr>
      <w:r w:rsidRPr="008B3120">
        <w:rPr>
          <w:rStyle w:val="Funotenzeichen"/>
          <w:rFonts w:ascii="Arial" w:hAnsi="Arial" w:cs="Arial"/>
          <w:sz w:val="16"/>
          <w:szCs w:val="16"/>
        </w:rPr>
        <w:footnoteRef/>
      </w:r>
      <w:r w:rsidRPr="008B3120">
        <w:rPr>
          <w:rFonts w:ascii="Arial" w:hAnsi="Arial" w:cs="Arial"/>
          <w:sz w:val="16"/>
          <w:szCs w:val="16"/>
        </w:rPr>
        <w:t xml:space="preserve"> Welche Kenntnisse, Fähigkeiten und Fertigkeiten sind für eine erfolgreiche Teilnahme vorauszusetzen, welche Module müssen bereits erfolgreich absolviert sein? Außerdem sollte beschrieben sein, wie der Studierende sich auf die Teilnahme an diesem Modul vorbereiten kann (u.a. Literaturangaben, Hinweise auf multimedial gestützte Lehr- und Lernprogramme).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17" w:rsidRDefault="00003644" w:rsidP="00635A7C">
    <w:pPr>
      <w:pStyle w:val="Kopfzeile"/>
      <w:jc w:val="right"/>
    </w:pPr>
    <w:r>
      <w:rPr>
        <w:noProof/>
      </w:rPr>
      <w:drawing>
        <wp:inline distT="0" distB="0" distL="0" distR="0">
          <wp:extent cx="733425" cy="10763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p>
  <w:p w:rsidR="008B3120" w:rsidRDefault="008B3120" w:rsidP="00635A7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94A"/>
    <w:multiLevelType w:val="hybridMultilevel"/>
    <w:tmpl w:val="45846E90"/>
    <w:lvl w:ilvl="0" w:tplc="C7A6CDE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CF"/>
    <w:rsid w:val="00000F58"/>
    <w:rsid w:val="00003644"/>
    <w:rsid w:val="0000768F"/>
    <w:rsid w:val="00035BEA"/>
    <w:rsid w:val="0003614A"/>
    <w:rsid w:val="0004775C"/>
    <w:rsid w:val="000642A7"/>
    <w:rsid w:val="00096B0D"/>
    <w:rsid w:val="000D22A4"/>
    <w:rsid w:val="000D37A1"/>
    <w:rsid w:val="000E03B3"/>
    <w:rsid w:val="001165F7"/>
    <w:rsid w:val="00127795"/>
    <w:rsid w:val="001712DD"/>
    <w:rsid w:val="00176F69"/>
    <w:rsid w:val="00196630"/>
    <w:rsid w:val="001A72FA"/>
    <w:rsid w:val="001B217C"/>
    <w:rsid w:val="001B6D7F"/>
    <w:rsid w:val="001E6BD5"/>
    <w:rsid w:val="001F5AC0"/>
    <w:rsid w:val="00230092"/>
    <w:rsid w:val="002A0047"/>
    <w:rsid w:val="002C4ECA"/>
    <w:rsid w:val="002C613E"/>
    <w:rsid w:val="002D6DA5"/>
    <w:rsid w:val="0035709E"/>
    <w:rsid w:val="00371793"/>
    <w:rsid w:val="003762AD"/>
    <w:rsid w:val="00394121"/>
    <w:rsid w:val="003A54FE"/>
    <w:rsid w:val="003C501B"/>
    <w:rsid w:val="003D4B61"/>
    <w:rsid w:val="003E10E9"/>
    <w:rsid w:val="0041494E"/>
    <w:rsid w:val="004908E5"/>
    <w:rsid w:val="0049170A"/>
    <w:rsid w:val="004B0FC3"/>
    <w:rsid w:val="005230C0"/>
    <w:rsid w:val="00552274"/>
    <w:rsid w:val="00567E5B"/>
    <w:rsid w:val="00584203"/>
    <w:rsid w:val="005F28D7"/>
    <w:rsid w:val="00635A7C"/>
    <w:rsid w:val="00644B49"/>
    <w:rsid w:val="0067413F"/>
    <w:rsid w:val="006842AF"/>
    <w:rsid w:val="006A2496"/>
    <w:rsid w:val="006E4930"/>
    <w:rsid w:val="00716AC0"/>
    <w:rsid w:val="0074544F"/>
    <w:rsid w:val="00753D8E"/>
    <w:rsid w:val="00774829"/>
    <w:rsid w:val="00784736"/>
    <w:rsid w:val="007A0C2F"/>
    <w:rsid w:val="007D5947"/>
    <w:rsid w:val="007F77F9"/>
    <w:rsid w:val="00831425"/>
    <w:rsid w:val="00842C85"/>
    <w:rsid w:val="00860401"/>
    <w:rsid w:val="008758DF"/>
    <w:rsid w:val="00890F3B"/>
    <w:rsid w:val="008A27C2"/>
    <w:rsid w:val="008B3120"/>
    <w:rsid w:val="0091335E"/>
    <w:rsid w:val="00950D8C"/>
    <w:rsid w:val="00954E00"/>
    <w:rsid w:val="00994870"/>
    <w:rsid w:val="009A05BD"/>
    <w:rsid w:val="009B6EF6"/>
    <w:rsid w:val="009C6F7D"/>
    <w:rsid w:val="00A1107C"/>
    <w:rsid w:val="00A2492F"/>
    <w:rsid w:val="00A566BB"/>
    <w:rsid w:val="00A91F52"/>
    <w:rsid w:val="00A94217"/>
    <w:rsid w:val="00AA312A"/>
    <w:rsid w:val="00AB29A5"/>
    <w:rsid w:val="00AF62C4"/>
    <w:rsid w:val="00B066A9"/>
    <w:rsid w:val="00B17BFF"/>
    <w:rsid w:val="00B7569D"/>
    <w:rsid w:val="00B81680"/>
    <w:rsid w:val="00BA27B1"/>
    <w:rsid w:val="00BC5718"/>
    <w:rsid w:val="00C03678"/>
    <w:rsid w:val="00C136CF"/>
    <w:rsid w:val="00C22E39"/>
    <w:rsid w:val="00C252DF"/>
    <w:rsid w:val="00C43E2A"/>
    <w:rsid w:val="00C57A5B"/>
    <w:rsid w:val="00C7315E"/>
    <w:rsid w:val="00C8566F"/>
    <w:rsid w:val="00C86E47"/>
    <w:rsid w:val="00C97861"/>
    <w:rsid w:val="00C97CB8"/>
    <w:rsid w:val="00CA55DE"/>
    <w:rsid w:val="00CC3E24"/>
    <w:rsid w:val="00CD4E10"/>
    <w:rsid w:val="00CE10E2"/>
    <w:rsid w:val="00D20D34"/>
    <w:rsid w:val="00D43517"/>
    <w:rsid w:val="00D644D9"/>
    <w:rsid w:val="00D7138E"/>
    <w:rsid w:val="00D9748C"/>
    <w:rsid w:val="00DD4AC8"/>
    <w:rsid w:val="00DD7F30"/>
    <w:rsid w:val="00E24D9A"/>
    <w:rsid w:val="00E55E40"/>
    <w:rsid w:val="00E639DF"/>
    <w:rsid w:val="00E82807"/>
    <w:rsid w:val="00E91371"/>
    <w:rsid w:val="00E964A4"/>
    <w:rsid w:val="00EC0AF1"/>
    <w:rsid w:val="00EC5880"/>
    <w:rsid w:val="00EE47DA"/>
    <w:rsid w:val="00EF45C7"/>
    <w:rsid w:val="00F2764E"/>
    <w:rsid w:val="00F435AE"/>
    <w:rsid w:val="00F61184"/>
    <w:rsid w:val="00F9086E"/>
    <w:rsid w:val="00FF4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F0973D-5591-4494-944E-3D15C1DC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4">
    <w:name w:val="heading 4"/>
    <w:basedOn w:val="Standard"/>
    <w:next w:val="Standard"/>
    <w:qFormat/>
    <w:rsid w:val="00D644D9"/>
    <w:pPr>
      <w:keepNext/>
      <w:autoSpaceDE w:val="0"/>
      <w:autoSpaceDN w:val="0"/>
      <w:adjustRightInd w:val="0"/>
      <w:outlineLvl w:val="3"/>
    </w:pPr>
    <w:rPr>
      <w:rFonts w:ascii="Arial" w:hAnsi="Arial"/>
      <w:b/>
      <w:bCs/>
      <w:szCs w:val="20"/>
    </w:rPr>
  </w:style>
  <w:style w:type="paragraph" w:styleId="berschrift5">
    <w:name w:val="heading 5"/>
    <w:basedOn w:val="Standard"/>
    <w:next w:val="Standard"/>
    <w:qFormat/>
    <w:rsid w:val="00D644D9"/>
    <w:pPr>
      <w:keepNext/>
      <w:ind w:left="-57"/>
      <w:jc w:val="center"/>
      <w:outlineLvl w:val="4"/>
    </w:pPr>
    <w:rPr>
      <w:b/>
      <w:bCs/>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notentext">
    <w:name w:val="footnote text"/>
    <w:basedOn w:val="Standard"/>
    <w:semiHidden/>
    <w:rsid w:val="00EE47DA"/>
    <w:rPr>
      <w:sz w:val="20"/>
      <w:szCs w:val="20"/>
    </w:rPr>
  </w:style>
  <w:style w:type="character" w:styleId="Funotenzeichen">
    <w:name w:val="footnote reference"/>
    <w:semiHidden/>
    <w:rsid w:val="00EE47DA"/>
    <w:rPr>
      <w:vertAlign w:val="superscript"/>
    </w:rPr>
  </w:style>
  <w:style w:type="paragraph" w:styleId="Sprechblasentext">
    <w:name w:val="Balloon Text"/>
    <w:basedOn w:val="Standard"/>
    <w:rsid w:val="00D644D9"/>
    <w:rPr>
      <w:rFonts w:ascii="Tahoma" w:hAnsi="Tahoma" w:cs="Tahoma"/>
      <w:sz w:val="16"/>
      <w:szCs w:val="16"/>
    </w:rPr>
  </w:style>
  <w:style w:type="paragraph" w:styleId="Fuzeile">
    <w:name w:val="footer"/>
    <w:basedOn w:val="Standard"/>
    <w:rsid w:val="00635A7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64">
      <w:bodyDiv w:val="1"/>
      <w:marLeft w:val="0"/>
      <w:marRight w:val="0"/>
      <w:marTop w:val="0"/>
      <w:marBottom w:val="0"/>
      <w:divBdr>
        <w:top w:val="none" w:sz="0" w:space="0" w:color="auto"/>
        <w:left w:val="none" w:sz="0" w:space="0" w:color="auto"/>
        <w:bottom w:val="none" w:sz="0" w:space="0" w:color="auto"/>
        <w:right w:val="none" w:sz="0" w:space="0" w:color="auto"/>
      </w:divBdr>
    </w:div>
    <w:div w:id="179509870">
      <w:bodyDiv w:val="1"/>
      <w:marLeft w:val="0"/>
      <w:marRight w:val="0"/>
      <w:marTop w:val="0"/>
      <w:marBottom w:val="0"/>
      <w:divBdr>
        <w:top w:val="none" w:sz="0" w:space="0" w:color="auto"/>
        <w:left w:val="none" w:sz="0" w:space="0" w:color="auto"/>
        <w:bottom w:val="none" w:sz="0" w:space="0" w:color="auto"/>
        <w:right w:val="none" w:sz="0" w:space="0" w:color="auto"/>
      </w:divBdr>
    </w:div>
    <w:div w:id="239412611">
      <w:bodyDiv w:val="1"/>
      <w:marLeft w:val="0"/>
      <w:marRight w:val="0"/>
      <w:marTop w:val="0"/>
      <w:marBottom w:val="0"/>
      <w:divBdr>
        <w:top w:val="none" w:sz="0" w:space="0" w:color="auto"/>
        <w:left w:val="none" w:sz="0" w:space="0" w:color="auto"/>
        <w:bottom w:val="none" w:sz="0" w:space="0" w:color="auto"/>
        <w:right w:val="none" w:sz="0" w:space="0" w:color="auto"/>
      </w:divBdr>
    </w:div>
    <w:div w:id="454296968">
      <w:bodyDiv w:val="1"/>
      <w:marLeft w:val="0"/>
      <w:marRight w:val="0"/>
      <w:marTop w:val="0"/>
      <w:marBottom w:val="0"/>
      <w:divBdr>
        <w:top w:val="none" w:sz="0" w:space="0" w:color="auto"/>
        <w:left w:val="none" w:sz="0" w:space="0" w:color="auto"/>
        <w:bottom w:val="none" w:sz="0" w:space="0" w:color="auto"/>
        <w:right w:val="none" w:sz="0" w:space="0" w:color="auto"/>
      </w:divBdr>
    </w:div>
    <w:div w:id="775055690">
      <w:bodyDiv w:val="1"/>
      <w:marLeft w:val="0"/>
      <w:marRight w:val="0"/>
      <w:marTop w:val="0"/>
      <w:marBottom w:val="0"/>
      <w:divBdr>
        <w:top w:val="none" w:sz="0" w:space="0" w:color="auto"/>
        <w:left w:val="none" w:sz="0" w:space="0" w:color="auto"/>
        <w:bottom w:val="none" w:sz="0" w:space="0" w:color="auto"/>
        <w:right w:val="none" w:sz="0" w:space="0" w:color="auto"/>
      </w:divBdr>
    </w:div>
    <w:div w:id="933629996">
      <w:bodyDiv w:val="1"/>
      <w:marLeft w:val="0"/>
      <w:marRight w:val="0"/>
      <w:marTop w:val="0"/>
      <w:marBottom w:val="0"/>
      <w:divBdr>
        <w:top w:val="none" w:sz="0" w:space="0" w:color="auto"/>
        <w:left w:val="none" w:sz="0" w:space="0" w:color="auto"/>
        <w:bottom w:val="none" w:sz="0" w:space="0" w:color="auto"/>
        <w:right w:val="none" w:sz="0" w:space="0" w:color="auto"/>
      </w:divBdr>
    </w:div>
    <w:div w:id="938487588">
      <w:bodyDiv w:val="1"/>
      <w:marLeft w:val="0"/>
      <w:marRight w:val="0"/>
      <w:marTop w:val="0"/>
      <w:marBottom w:val="0"/>
      <w:divBdr>
        <w:top w:val="none" w:sz="0" w:space="0" w:color="auto"/>
        <w:left w:val="none" w:sz="0" w:space="0" w:color="auto"/>
        <w:bottom w:val="none" w:sz="0" w:space="0" w:color="auto"/>
        <w:right w:val="none" w:sz="0" w:space="0" w:color="auto"/>
      </w:divBdr>
    </w:div>
    <w:div w:id="1025671060">
      <w:bodyDiv w:val="1"/>
      <w:marLeft w:val="0"/>
      <w:marRight w:val="0"/>
      <w:marTop w:val="0"/>
      <w:marBottom w:val="0"/>
      <w:divBdr>
        <w:top w:val="none" w:sz="0" w:space="0" w:color="auto"/>
        <w:left w:val="none" w:sz="0" w:space="0" w:color="auto"/>
        <w:bottom w:val="none" w:sz="0" w:space="0" w:color="auto"/>
        <w:right w:val="none" w:sz="0" w:space="0" w:color="auto"/>
      </w:divBdr>
    </w:div>
    <w:div w:id="1285118156">
      <w:bodyDiv w:val="1"/>
      <w:marLeft w:val="0"/>
      <w:marRight w:val="0"/>
      <w:marTop w:val="0"/>
      <w:marBottom w:val="0"/>
      <w:divBdr>
        <w:top w:val="none" w:sz="0" w:space="0" w:color="auto"/>
        <w:left w:val="none" w:sz="0" w:space="0" w:color="auto"/>
        <w:bottom w:val="none" w:sz="0" w:space="0" w:color="auto"/>
        <w:right w:val="none" w:sz="0" w:space="0" w:color="auto"/>
      </w:divBdr>
    </w:div>
    <w:div w:id="1319114070">
      <w:bodyDiv w:val="1"/>
      <w:marLeft w:val="0"/>
      <w:marRight w:val="0"/>
      <w:marTop w:val="0"/>
      <w:marBottom w:val="0"/>
      <w:divBdr>
        <w:top w:val="none" w:sz="0" w:space="0" w:color="auto"/>
        <w:left w:val="none" w:sz="0" w:space="0" w:color="auto"/>
        <w:bottom w:val="none" w:sz="0" w:space="0" w:color="auto"/>
        <w:right w:val="none" w:sz="0" w:space="0" w:color="auto"/>
      </w:divBdr>
    </w:div>
    <w:div w:id="1576210072">
      <w:bodyDiv w:val="1"/>
      <w:marLeft w:val="0"/>
      <w:marRight w:val="0"/>
      <w:marTop w:val="0"/>
      <w:marBottom w:val="0"/>
      <w:divBdr>
        <w:top w:val="none" w:sz="0" w:space="0" w:color="auto"/>
        <w:left w:val="none" w:sz="0" w:space="0" w:color="auto"/>
        <w:bottom w:val="none" w:sz="0" w:space="0" w:color="auto"/>
        <w:right w:val="none" w:sz="0" w:space="0" w:color="auto"/>
      </w:divBdr>
    </w:div>
    <w:div w:id="1593779140">
      <w:bodyDiv w:val="1"/>
      <w:marLeft w:val="0"/>
      <w:marRight w:val="0"/>
      <w:marTop w:val="0"/>
      <w:marBottom w:val="0"/>
      <w:divBdr>
        <w:top w:val="none" w:sz="0" w:space="0" w:color="auto"/>
        <w:left w:val="none" w:sz="0" w:space="0" w:color="auto"/>
        <w:bottom w:val="none" w:sz="0" w:space="0" w:color="auto"/>
        <w:right w:val="none" w:sz="0" w:space="0" w:color="auto"/>
      </w:divBdr>
    </w:div>
    <w:div w:id="1851138036">
      <w:bodyDiv w:val="1"/>
      <w:marLeft w:val="0"/>
      <w:marRight w:val="0"/>
      <w:marTop w:val="0"/>
      <w:marBottom w:val="0"/>
      <w:divBdr>
        <w:top w:val="none" w:sz="0" w:space="0" w:color="auto"/>
        <w:left w:val="none" w:sz="0" w:space="0" w:color="auto"/>
        <w:bottom w:val="none" w:sz="0" w:space="0" w:color="auto"/>
        <w:right w:val="none" w:sz="0" w:space="0" w:color="auto"/>
      </w:divBdr>
    </w:div>
    <w:div w:id="2061710659">
      <w:bodyDiv w:val="1"/>
      <w:marLeft w:val="0"/>
      <w:marRight w:val="0"/>
      <w:marTop w:val="0"/>
      <w:marBottom w:val="0"/>
      <w:divBdr>
        <w:top w:val="none" w:sz="0" w:space="0" w:color="auto"/>
        <w:left w:val="none" w:sz="0" w:space="0" w:color="auto"/>
        <w:bottom w:val="none" w:sz="0" w:space="0" w:color="auto"/>
        <w:right w:val="none" w:sz="0" w:space="0" w:color="auto"/>
      </w:divBdr>
    </w:div>
    <w:div w:id="20931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45F3-286C-45B1-9568-E2FAEA77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670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Beschreibung der einzelnen Lehrveranstaltungen / Modulbeschreibung (Name)</vt:lpstr>
    </vt:vector>
  </TitlesOfParts>
  <Company>Fibaa</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der einzelnen Lehrveranstaltungen / Modulbeschreibung (Name)</dc:title>
  <dc:subject/>
  <dc:creator>FIBAA</dc:creator>
  <cp:keywords/>
  <dc:description/>
  <cp:lastModifiedBy>Nina Hürter</cp:lastModifiedBy>
  <cp:revision>2</cp:revision>
  <cp:lastPrinted>2010-12-13T12:59:00Z</cp:lastPrinted>
  <dcterms:created xsi:type="dcterms:W3CDTF">2016-07-23T13:37:00Z</dcterms:created>
  <dcterms:modified xsi:type="dcterms:W3CDTF">2016-07-23T13:37:00Z</dcterms:modified>
</cp:coreProperties>
</file>